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E0E" w:rsidRPr="000159BC" w:rsidRDefault="00AD2E0E" w:rsidP="000159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4"/>
          <w:sz w:val="26"/>
          <w:szCs w:val="26"/>
        </w:rPr>
      </w:pPr>
      <w:bookmarkStart w:id="0" w:name="_Toc404247100"/>
      <w:bookmarkStart w:id="1" w:name="_Toc438199187"/>
      <w:bookmarkStart w:id="2" w:name="_Toc494807807"/>
      <w:bookmarkStart w:id="3" w:name="_Toc535590810"/>
      <w:r w:rsidRPr="000159BC">
        <w:rPr>
          <w:rFonts w:ascii="Times New Roman" w:hAnsi="Times New Roman" w:cs="Times New Roman"/>
          <w:b/>
          <w:sz w:val="26"/>
          <w:szCs w:val="26"/>
        </w:rPr>
        <w:t>Инструкция</w:t>
      </w:r>
      <w:r w:rsidR="00282F36" w:rsidRPr="000159B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159BC">
        <w:rPr>
          <w:rFonts w:ascii="Times New Roman" w:hAnsi="Times New Roman" w:cs="Times New Roman"/>
          <w:b/>
          <w:sz w:val="26"/>
          <w:szCs w:val="26"/>
        </w:rPr>
        <w:t>для</w:t>
      </w:r>
      <w:r w:rsidR="00282F36" w:rsidRPr="000159B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159BC">
        <w:rPr>
          <w:rFonts w:ascii="Times New Roman" w:hAnsi="Times New Roman" w:cs="Times New Roman"/>
          <w:b/>
          <w:sz w:val="26"/>
          <w:szCs w:val="26"/>
        </w:rPr>
        <w:t>организаторов</w:t>
      </w:r>
      <w:r w:rsidR="00282F36" w:rsidRPr="000159B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159BC">
        <w:rPr>
          <w:rFonts w:ascii="Times New Roman" w:hAnsi="Times New Roman" w:cs="Times New Roman"/>
          <w:b/>
          <w:sz w:val="26"/>
          <w:szCs w:val="26"/>
        </w:rPr>
        <w:t>в</w:t>
      </w:r>
      <w:r w:rsidR="00282F36" w:rsidRPr="000159B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159BC">
        <w:rPr>
          <w:rFonts w:ascii="Times New Roman" w:hAnsi="Times New Roman" w:cs="Times New Roman"/>
          <w:b/>
          <w:sz w:val="26"/>
          <w:szCs w:val="26"/>
        </w:rPr>
        <w:t>аудитории</w:t>
      </w:r>
      <w:r w:rsidR="00282F36" w:rsidRPr="000159B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159BC">
        <w:rPr>
          <w:rFonts w:ascii="Times New Roman" w:hAnsi="Times New Roman" w:cs="Times New Roman"/>
          <w:b/>
          <w:sz w:val="26"/>
          <w:szCs w:val="26"/>
        </w:rPr>
        <w:t>подготовки</w:t>
      </w:r>
      <w:bookmarkEnd w:id="0"/>
      <w:bookmarkEnd w:id="1"/>
      <w:bookmarkEnd w:id="2"/>
      <w:bookmarkEnd w:id="3"/>
    </w:p>
    <w:p w:rsidR="00AD2E0E" w:rsidRPr="00984F4D" w:rsidRDefault="00984F4D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1. </w:t>
      </w:r>
      <w:r w:rsidR="00AD2E0E" w:rsidRPr="00984F4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На</w:t>
      </w:r>
      <w:r w:rsidR="00282F36" w:rsidRPr="00984F4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AD2E0E" w:rsidRPr="00984F4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этапе</w:t>
      </w:r>
      <w:r w:rsidR="00282F36" w:rsidRPr="00984F4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AD2E0E" w:rsidRPr="00984F4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проведения</w:t>
      </w:r>
      <w:r w:rsidR="00282F36" w:rsidRPr="00984F4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AD2E0E" w:rsidRPr="00984F4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экзамена</w:t>
      </w:r>
      <w:r w:rsidR="00282F36" w:rsidRPr="00984F4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AD2E0E" w:rsidRPr="00984F4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организаторы</w:t>
      </w:r>
      <w:r w:rsidR="00282F36" w:rsidRPr="00984F4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AD2E0E" w:rsidRPr="00984F4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</w:t>
      </w:r>
      <w:r w:rsidR="00282F36" w:rsidRPr="00984F4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AD2E0E" w:rsidRPr="00984F4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аудитории</w:t>
      </w:r>
      <w:r w:rsidR="00282F36" w:rsidRPr="00984F4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AD2E0E" w:rsidRPr="00984F4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подготовки</w:t>
      </w:r>
      <w:r w:rsidR="00282F36" w:rsidRPr="00984F4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AD2E0E" w:rsidRPr="00984F4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обязаны:</w:t>
      </w:r>
    </w:p>
    <w:p w:rsidR="00AD2E0E" w:rsidRPr="00AD2E0E" w:rsidRDefault="00AD2E0E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</w:t>
      </w:r>
      <w:r w:rsidR="00282F3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полчаса</w:t>
      </w:r>
      <w:r w:rsidR="00282F3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до</w:t>
      </w:r>
      <w:r w:rsidR="00282F3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экзамена</w:t>
      </w:r>
      <w:r w:rsidR="00282F3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получить</w:t>
      </w:r>
      <w:r w:rsidR="00282F3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</w:t>
      </w:r>
      <w:r w:rsidR="00282F3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руководителя</w:t>
      </w:r>
      <w:r w:rsidR="00282F3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ППЭ: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инструкции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для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участников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="00984F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использованию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программного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обеспечения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сдачи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устного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экзамена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иностранным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языкам: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одна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инструкция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="00984F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языку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сдаваемого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экзамена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(раздать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участникам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экзамена);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материалы,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которые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могут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они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использовать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период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ожидания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своей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очереди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(раздать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участникам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экзамена):</w:t>
      </w:r>
    </w:p>
    <w:p w:rsidR="00AD2E0E" w:rsidRPr="00AD2E0E" w:rsidRDefault="00AD2E0E" w:rsidP="00AD2E0E">
      <w:pPr>
        <w:tabs>
          <w:tab w:val="left" w:pos="850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научно-популярные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журналы;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любые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книги;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журналы;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газеты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т.п.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Материалы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должны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быть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языке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проводимого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экзамена.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Приносить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участниками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собственные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материалы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категорически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запрещается.</w:t>
      </w:r>
    </w:p>
    <w:p w:rsidR="00984F4D" w:rsidRDefault="00984F4D" w:rsidP="00AD2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4F4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2. </w:t>
      </w:r>
      <w:r w:rsidR="00AD2E0E" w:rsidRPr="00984F4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Инструктаж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состоит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частей.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84F4D" w:rsidRDefault="00AD2E0E" w:rsidP="00AD2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Первая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инструктажа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проводится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9.50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местному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(приложение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84F4D">
        <w:rPr>
          <w:rFonts w:ascii="Times New Roman" w:eastAsia="Times New Roman" w:hAnsi="Times New Roman" w:cs="Times New Roman"/>
          <w:sz w:val="24"/>
          <w:szCs w:val="24"/>
          <w:lang w:eastAsia="ru-RU"/>
        </w:rPr>
        <w:t>№ 6 к настоящему приказу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включает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себя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="00984F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экзамена,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правилах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экзаменационной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работы,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продолжительности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экзаменационной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работы,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подачи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апелляций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установленного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несогласии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выставленными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баллами,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случаях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удаления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экзамена,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результатами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ЕГЭ.</w:t>
      </w:r>
      <w:proofErr w:type="gramEnd"/>
    </w:p>
    <w:p w:rsidR="00AD2E0E" w:rsidRPr="00AD2E0E" w:rsidRDefault="00282F36" w:rsidP="00AD2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окончании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AD2E0E"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инструктажа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участникам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="00984F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демонстрируется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целостность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упаковки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пакета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носителях,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процедуре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(бланков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ранее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10.00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местному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времени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получить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под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подпись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форме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ППЭ-05-03-У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«Протокол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проведения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ЕГЭ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проведения»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из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проведения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электронные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носители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регистрационными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бланками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участников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="00984F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(электронные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носители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передаются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сейф-пакете</w:t>
      </w:r>
      <w:proofErr w:type="spellEnd"/>
      <w:proofErr w:type="gramEnd"/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котором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электронные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носители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были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доставлены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ППЭ).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ранее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10.00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подготовки,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ответственный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печать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ЭМ,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извлекает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доставочного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сейф-пакета</w:t>
      </w:r>
      <w:proofErr w:type="spellEnd"/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электронный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носитель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ЭМ,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устанавливает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CD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AD2E0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DVD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)-привод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ЭМ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(в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доставки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ЭМ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CD-дисках)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подключает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ЭМ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(в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доставки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ЭМ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флеш-накопителях</w:t>
      </w:r>
      <w:proofErr w:type="spellEnd"/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),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вводит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ЭМ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печати,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равное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количеству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фактически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присутствующих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данной</w:t>
      </w:r>
      <w:r w:rsidR="00984F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</w:t>
      </w:r>
      <w:proofErr w:type="gramEnd"/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984F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запускает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процедуру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расшифровки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ЭМ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(процедура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расшифровки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инициирована,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техническим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специалистом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членом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ГЭК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ранее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загружен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активирован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ключ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ЭМ),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печать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бланков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устного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экзамена,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фиксирует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дату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вскрытия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ППЭ-05-02-У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«Протокол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ЕГЭ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подготовки».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электронного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носителя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ЭМ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распечатать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имеющиеся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ЭМ,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далее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ЭМ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предложит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вставить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следующий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электронный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носитель.</w:t>
      </w:r>
    </w:p>
    <w:p w:rsidR="00AD2E0E" w:rsidRPr="00AD2E0E" w:rsidRDefault="00AD2E0E" w:rsidP="00AD2E0E">
      <w:pPr>
        <w:tabs>
          <w:tab w:val="right" w:pos="978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Организатор,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ответственный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проверку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ЭМ,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проверяет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качество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печати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бланка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регистрации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устного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экзамена: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отсутствие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белых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темных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полос,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текст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хорошо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читаем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четко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пропечатан,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черные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квадраты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(реперы),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штрихкоды</w:t>
      </w:r>
      <w:proofErr w:type="spellEnd"/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QR-код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знакоместа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бланках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четко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видны;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окончании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проверки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сообщает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результат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организатору,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ответственному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печать,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для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подтверждения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качества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печати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программном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обеспечении.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Напечатанные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бланки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устного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раздаются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участникам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="00984F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произвольном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порядке.</w:t>
      </w:r>
      <w:r w:rsidR="00984F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Извлечение</w:t>
      </w:r>
      <w:r w:rsidR="00282F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электронного</w:t>
      </w:r>
      <w:r w:rsidR="00282F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носителя</w:t>
      </w:r>
      <w:r w:rsidR="00282F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после</w:t>
      </w:r>
      <w:r w:rsidR="00282F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начала</w:t>
      </w:r>
      <w:r w:rsidR="00282F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печати</w:t>
      </w:r>
      <w:r w:rsidR="00282F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ЭМ</w:t>
      </w:r>
      <w:r w:rsidR="00282F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</w:t>
      </w:r>
      <w:r w:rsidR="00282F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завершения</w:t>
      </w:r>
      <w:r w:rsidR="00282F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времени</w:t>
      </w:r>
      <w:r w:rsidR="00282F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выполнения</w:t>
      </w:r>
      <w:r w:rsidR="00282F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экзаменационной</w:t>
      </w:r>
      <w:r w:rsidR="00282F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работы</w:t>
      </w:r>
      <w:r w:rsidR="00282F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запрещается,</w:t>
      </w:r>
      <w:r w:rsidR="00282F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</w:t>
      </w:r>
      <w:r w:rsidR="00282F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исключением</w:t>
      </w:r>
      <w:r w:rsidR="00282F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случаев</w:t>
      </w:r>
      <w:r w:rsidR="00282F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использования</w:t>
      </w:r>
      <w:r w:rsidR="00282F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резервного</w:t>
      </w:r>
      <w:r w:rsidR="00282F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электронного</w:t>
      </w:r>
      <w:r w:rsidR="00282F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носителя.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Далее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начинается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984F4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вторая</w:t>
      </w:r>
      <w:r w:rsidR="00282F36" w:rsidRPr="00984F4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984F4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часть</w:t>
      </w:r>
      <w:r w:rsidR="00282F36" w:rsidRPr="00984F4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984F4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инструктажа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проведении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которой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организатору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необходимо: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дать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указание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участникам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экзамена</w:t>
      </w:r>
      <w:r w:rsidR="00984F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проверить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качество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напечатанного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бланка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регистрации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устного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экзамена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(отсутствие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белых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темных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полос,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текст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хорошо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читаем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четко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пропечатан);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дать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указание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участникам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экзамена</w:t>
      </w:r>
      <w:r w:rsidR="00984F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приступить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заполнению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бланков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регистрации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(участник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экзамена</w:t>
      </w:r>
      <w:r w:rsidR="00984F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должен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поставить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свою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подпись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соответствующем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поле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регистрационных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полей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бланков);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проверить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правильность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заполнения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регистрационных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полей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соответствие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данных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ЕГЭ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(ФИО,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серии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номера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документа,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удостоверяющего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личность)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бланке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регистрации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документе,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удостоверяющем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личность.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случае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обнаружения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ошибочного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заполнения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регистрационных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полей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бланков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организаторы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дают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указание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участнику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экзамена</w:t>
      </w:r>
      <w:r w:rsidR="00984F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внести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соответствующие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исправления;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случае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обнаружения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участником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экзамена</w:t>
      </w:r>
      <w:r w:rsidR="00984F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брака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или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некомплектности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бланка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регистрации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устного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экзамена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выполняется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печать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дополнительного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бланка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регистрации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устного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экзамена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соответствии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общей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процедурой.</w:t>
      </w:r>
    </w:p>
    <w:p w:rsidR="00AD2E0E" w:rsidRPr="00AD2E0E" w:rsidRDefault="00490806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9080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3. </w:t>
      </w:r>
      <w:r w:rsidR="00AD2E0E" w:rsidRPr="0049080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Начало</w:t>
      </w:r>
      <w:r w:rsidR="00282F36" w:rsidRPr="0049080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AD2E0E" w:rsidRPr="0049080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экзамена</w:t>
      </w:r>
      <w:r w:rsidR="00282F36" w:rsidRPr="0049080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AD2E0E" w:rsidRPr="0049080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</w:t>
      </w:r>
      <w:r w:rsidR="00282F36" w:rsidRPr="0049080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AD2E0E" w:rsidRPr="0049080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аудитории</w:t>
      </w:r>
      <w:r w:rsidR="00282F36" w:rsidRPr="0049080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AD2E0E" w:rsidRPr="0049080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подготовки</w:t>
      </w:r>
      <w:r w:rsidR="00282F3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считается</w:t>
      </w:r>
      <w:r w:rsidR="00282F3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</w:t>
      </w:r>
      <w:r w:rsidR="00282F3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момента</w:t>
      </w:r>
      <w:r w:rsidR="00282F3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завершения</w:t>
      </w:r>
      <w:r w:rsidR="00282F3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инструктажа</w:t>
      </w:r>
      <w:r w:rsidR="00282F3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</w:t>
      </w:r>
      <w:r w:rsidR="00282F3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заполнения</w:t>
      </w:r>
      <w:r w:rsidR="00282F3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бланков,</w:t>
      </w:r>
      <w:r w:rsidR="00282F3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окончанием</w:t>
      </w:r>
      <w:r w:rsidR="00282F3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экзамена</w:t>
      </w:r>
      <w:r w:rsidR="00282F3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считается</w:t>
      </w:r>
      <w:r w:rsidR="00282F3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момент,</w:t>
      </w:r>
      <w:r w:rsidR="00282F3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когда</w:t>
      </w:r>
      <w:r w:rsidR="00282F3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аудиторию</w:t>
      </w:r>
      <w:r w:rsidR="00282F3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покинул</w:t>
      </w:r>
      <w:r w:rsidR="00282F3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последний</w:t>
      </w:r>
      <w:r w:rsidR="00282F3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AD2E0E" w:rsidRPr="00AD2E0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участник.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Сообщить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организатору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вне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об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окончании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заполнения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бланков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регистрации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устного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экзамена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участниками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AD2E0E" w:rsidRPr="00AD2E0E" w:rsidRDefault="00AD2E0E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случае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сбоя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работе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станции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печати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член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ГЭК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или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организатор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приглашают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технического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специалиста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для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восстановления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работоспособности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оборудования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(или)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системного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</w:t>
      </w:r>
      <w:proofErr w:type="gramEnd"/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необходимости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рабочая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станция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печати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заменяется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резервную</w:t>
      </w:r>
      <w:proofErr w:type="gramEnd"/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этом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случае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используется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электронный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носитель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из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резервного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доставочного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пакета,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полученного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руководителя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ППЭ.</w:t>
      </w:r>
    </w:p>
    <w:p w:rsidR="00490806" w:rsidRDefault="00AD2E0E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Важно!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После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восстановления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работоспособности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принтера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следующем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напечатанном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комплекте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необходимо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проконтролировать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номера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бланков,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сравнив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предыдущим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комплектом.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случае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обнаружения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повторной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печати</w:t>
      </w:r>
      <w:r w:rsidR="0049080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дублирующийся бланк учитывать как испорченный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="0049080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AD2E0E" w:rsidRPr="00AD2E0E" w:rsidRDefault="00AD2E0E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время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экзамена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организатор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фиксирует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все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выходы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участников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="004908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из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аудитории,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кроме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выхода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для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перехода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из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подготовки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аудиторию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проведения,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ведомости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ППЭ-12-04-МАШ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«Ведомость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AD2E0E">
        <w:rPr>
          <w:rFonts w:ascii="Times New Roman" w:eastAsia="Calibri" w:hAnsi="Times New Roman" w:cs="Times New Roman"/>
          <w:sz w:val="24"/>
          <w:szCs w:val="24"/>
        </w:rPr>
        <w:t>учета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времени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отсутствия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участников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proofErr w:type="gramEnd"/>
      <w:r w:rsidR="004908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в</w:t>
      </w:r>
      <w:r w:rsidR="00282F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аудитории».</w:t>
      </w:r>
    </w:p>
    <w:p w:rsidR="00AD2E0E" w:rsidRPr="00490806" w:rsidRDefault="00490806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4. </w:t>
      </w:r>
      <w:r w:rsidR="00AD2E0E" w:rsidRPr="0049080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</w:t>
      </w:r>
      <w:r w:rsidR="00282F36" w:rsidRPr="0049080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AD2E0E" w:rsidRPr="0049080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окончании</w:t>
      </w:r>
      <w:r w:rsidR="00282F36" w:rsidRPr="0049080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AD2E0E" w:rsidRPr="0049080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экзамена</w:t>
      </w:r>
      <w:r w:rsidR="00282F36" w:rsidRPr="0049080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AD2E0E" w:rsidRPr="0049080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организаторы</w:t>
      </w:r>
      <w:r w:rsidR="00282F36" w:rsidRPr="0049080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AD2E0E" w:rsidRPr="0049080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</w:t>
      </w:r>
      <w:r w:rsidR="00282F36" w:rsidRPr="0049080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AD2E0E" w:rsidRPr="0049080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аудитории</w:t>
      </w:r>
      <w:r w:rsidR="00282F36" w:rsidRPr="0049080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AD2E0E" w:rsidRPr="0049080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подготовки</w:t>
      </w:r>
      <w:r w:rsidR="00282F36" w:rsidRPr="0049080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AD2E0E" w:rsidRPr="0049080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должны: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собрать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все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бланки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регистрации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устного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экзамена,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имеющие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полиграфические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дефекты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или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испорченные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участниками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ЕГЭ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запечатать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ВДП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AD2E0E" w:rsidRPr="00AD2E0E" w:rsidRDefault="00AD2E0E" w:rsidP="00AD2E0E">
      <w:pPr>
        <w:tabs>
          <w:tab w:val="right" w:pos="978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извлечь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электронный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носитель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электронными</w:t>
      </w:r>
      <w:proofErr w:type="gramEnd"/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ЭМ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CD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AD2E0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DVD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)-привода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вложить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электронный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носитель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сейф-пакет,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котором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он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был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доставлен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ППЭ;</w:t>
      </w:r>
    </w:p>
    <w:p w:rsidR="00AD2E0E" w:rsidRPr="00AD2E0E" w:rsidRDefault="00AD2E0E" w:rsidP="00AD2E0E">
      <w:pPr>
        <w:tabs>
          <w:tab w:val="right" w:pos="978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подписать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напечатанный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техническим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специалистом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ЭМ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(форма</w:t>
      </w:r>
      <w:r w:rsidR="00282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ППЭ-23);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передать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собранные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материалы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руководителю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ППЭ.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Электронные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носители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ЭМ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сдать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под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подпись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форме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ППЭ-14-04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«Ведомость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материалов</w:t>
      </w:r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доставочного</w:t>
      </w:r>
      <w:proofErr w:type="gramEnd"/>
      <w:r w:rsidR="00282F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сейф-пакета</w:t>
      </w:r>
      <w:proofErr w:type="spellEnd"/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C46D33" w:rsidRPr="00AD2E0E" w:rsidRDefault="00C46D33" w:rsidP="00AD2E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46D33" w:rsidRPr="00AD2E0E" w:rsidSect="00C46D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4C98C84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43D5877"/>
    <w:multiLevelType w:val="multilevel"/>
    <w:tmpl w:val="E1F2ABBE"/>
    <w:lvl w:ilvl="0">
      <w:start w:val="1"/>
      <w:numFmt w:val="decimal"/>
      <w:lvlText w:val="%1."/>
      <w:lvlJc w:val="left"/>
      <w:pPr>
        <w:ind w:left="2701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6" w:hanging="576"/>
      </w:pPr>
      <w:rPr>
        <w:rFonts w:ascii="Times New Roman" w:hAnsi="Times New Roman" w:cs="Times New Roman" w:hint="default"/>
        <w:b/>
        <w:sz w:val="28"/>
        <w:szCs w:val="28"/>
      </w:rPr>
    </w:lvl>
    <w:lvl w:ilvl="2">
      <w:start w:val="1"/>
      <w:numFmt w:val="decimal"/>
      <w:pStyle w:val="3"/>
      <w:lvlText w:val="%1.%2.%3"/>
      <w:lvlJc w:val="left"/>
      <w:pPr>
        <w:ind w:left="-414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ind w:left="-270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ind w:left="-126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ind w:left="18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ind w:left="162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ind w:left="306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450" w:hanging="1584"/>
      </w:pPr>
      <w:rPr>
        <w:rFonts w:cs="Times New Roman" w:hint="default"/>
      </w:rPr>
    </w:lvl>
  </w:abstractNum>
  <w:abstractNum w:abstractNumId="2">
    <w:nsid w:val="1AFA2E5E"/>
    <w:multiLevelType w:val="multilevel"/>
    <w:tmpl w:val="5FC2327E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D2415A1"/>
    <w:multiLevelType w:val="hybridMultilevel"/>
    <w:tmpl w:val="D4E63DB8"/>
    <w:lvl w:ilvl="0" w:tplc="FFFFFFFF">
      <w:start w:val="1"/>
      <w:numFmt w:val="bullet"/>
      <w:pStyle w:val="10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CF7CDC"/>
    <w:multiLevelType w:val="hybridMultilevel"/>
    <w:tmpl w:val="F35838CA"/>
    <w:lvl w:ilvl="0" w:tplc="96FCD408">
      <w:start w:val="1"/>
      <w:numFmt w:val="decimal"/>
      <w:pStyle w:val="41"/>
      <w:lvlText w:val="5.%1.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DF42DFA"/>
    <w:multiLevelType w:val="hybridMultilevel"/>
    <w:tmpl w:val="1332AF24"/>
    <w:lvl w:ilvl="0" w:tplc="FA96F36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15E2416"/>
    <w:multiLevelType w:val="multilevel"/>
    <w:tmpl w:val="C91266C4"/>
    <w:lvl w:ilvl="0">
      <w:start w:val="1"/>
      <w:numFmt w:val="decimal"/>
      <w:pStyle w:val="11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7">
    <w:nsid w:val="71203AE5"/>
    <w:multiLevelType w:val="multilevel"/>
    <w:tmpl w:val="DC262CE4"/>
    <w:styleLink w:val="12"/>
    <w:lvl w:ilvl="0">
      <w:start w:val="1"/>
      <w:numFmt w:val="decimal"/>
      <w:lvlText w:val="%1."/>
      <w:lvlJc w:val="left"/>
      <w:pPr>
        <w:tabs>
          <w:tab w:val="left" w:pos="1080"/>
          <w:tab w:val="left" w:pos="1260"/>
          <w:tab w:val="left" w:pos="1455"/>
          <w:tab w:val="num" w:pos="1933"/>
        </w:tabs>
        <w:ind w:left="1224" w:firstLine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  <w:tab w:val="left" w:pos="1260"/>
          <w:tab w:val="left" w:pos="1455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left" w:pos="1080"/>
          <w:tab w:val="left" w:pos="1260"/>
          <w:tab w:val="left" w:pos="1455"/>
          <w:tab w:val="num" w:pos="2653"/>
        </w:tabs>
        <w:ind w:left="1944" w:firstLine="34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left" w:pos="1080"/>
          <w:tab w:val="left" w:pos="1260"/>
          <w:tab w:val="left" w:pos="1455"/>
          <w:tab w:val="num" w:pos="3157"/>
        </w:tabs>
        <w:ind w:left="2448" w:firstLine="20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left" w:pos="1080"/>
          <w:tab w:val="left" w:pos="1260"/>
          <w:tab w:val="left" w:pos="1455"/>
          <w:tab w:val="num" w:pos="3661"/>
        </w:tabs>
        <w:ind w:left="2952" w:firstLine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left" w:pos="1080"/>
          <w:tab w:val="left" w:pos="1260"/>
          <w:tab w:val="left" w:pos="1455"/>
          <w:tab w:val="num" w:pos="4165"/>
        </w:tabs>
        <w:ind w:left="3456" w:hanging="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left" w:pos="1080"/>
          <w:tab w:val="left" w:pos="1260"/>
          <w:tab w:val="left" w:pos="1455"/>
        </w:tabs>
        <w:ind w:left="3960" w:hanging="22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left" w:pos="1080"/>
          <w:tab w:val="left" w:pos="1260"/>
          <w:tab w:val="left" w:pos="1455"/>
        </w:tabs>
        <w:ind w:left="4464" w:hanging="3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left" w:pos="1080"/>
          <w:tab w:val="left" w:pos="1260"/>
          <w:tab w:val="left" w:pos="1455"/>
        </w:tabs>
        <w:ind w:left="5040" w:hanging="5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4"/>
  </w:num>
  <w:num w:numId="5">
    <w:abstractNumId w:val="3"/>
  </w:num>
  <w:num w:numId="6">
    <w:abstractNumId w:val="7"/>
  </w:num>
  <w:num w:numId="7">
    <w:abstractNumId w:val="0"/>
  </w:num>
  <w:num w:numId="8">
    <w:abstractNumId w:val="5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2E0E"/>
    <w:rsid w:val="000159BC"/>
    <w:rsid w:val="000370C0"/>
    <w:rsid w:val="000527D1"/>
    <w:rsid w:val="00096BAB"/>
    <w:rsid w:val="0016343A"/>
    <w:rsid w:val="00191A2A"/>
    <w:rsid w:val="0020759E"/>
    <w:rsid w:val="0025793B"/>
    <w:rsid w:val="00282F36"/>
    <w:rsid w:val="002D1BDA"/>
    <w:rsid w:val="002F0938"/>
    <w:rsid w:val="002F3527"/>
    <w:rsid w:val="003C273C"/>
    <w:rsid w:val="003D4588"/>
    <w:rsid w:val="00402CA4"/>
    <w:rsid w:val="00474C0D"/>
    <w:rsid w:val="00490806"/>
    <w:rsid w:val="004D2462"/>
    <w:rsid w:val="004E75C9"/>
    <w:rsid w:val="005649E9"/>
    <w:rsid w:val="005738FE"/>
    <w:rsid w:val="00573AF2"/>
    <w:rsid w:val="00574C63"/>
    <w:rsid w:val="00581A9A"/>
    <w:rsid w:val="005C4952"/>
    <w:rsid w:val="005D3ED0"/>
    <w:rsid w:val="006017FD"/>
    <w:rsid w:val="00686B0B"/>
    <w:rsid w:val="006D5F33"/>
    <w:rsid w:val="006F2C5F"/>
    <w:rsid w:val="006F651A"/>
    <w:rsid w:val="00700CF6"/>
    <w:rsid w:val="00740C62"/>
    <w:rsid w:val="0078530A"/>
    <w:rsid w:val="007A095E"/>
    <w:rsid w:val="007E4891"/>
    <w:rsid w:val="007F1382"/>
    <w:rsid w:val="008326EE"/>
    <w:rsid w:val="00890481"/>
    <w:rsid w:val="008A18B8"/>
    <w:rsid w:val="0090326C"/>
    <w:rsid w:val="009051C7"/>
    <w:rsid w:val="00984F4D"/>
    <w:rsid w:val="009909E9"/>
    <w:rsid w:val="009E3517"/>
    <w:rsid w:val="00A36E91"/>
    <w:rsid w:val="00AC0BA1"/>
    <w:rsid w:val="00AD228E"/>
    <w:rsid w:val="00AD2E0E"/>
    <w:rsid w:val="00AF7900"/>
    <w:rsid w:val="00B1486F"/>
    <w:rsid w:val="00BA4DBB"/>
    <w:rsid w:val="00BB52DD"/>
    <w:rsid w:val="00C00EA4"/>
    <w:rsid w:val="00C354BB"/>
    <w:rsid w:val="00C44131"/>
    <w:rsid w:val="00C46D33"/>
    <w:rsid w:val="00D163B5"/>
    <w:rsid w:val="00D95115"/>
    <w:rsid w:val="00DB39FD"/>
    <w:rsid w:val="00E03DEE"/>
    <w:rsid w:val="00E71879"/>
    <w:rsid w:val="00E91073"/>
    <w:rsid w:val="00F06899"/>
    <w:rsid w:val="00F44CF8"/>
    <w:rsid w:val="00F70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E-mail Signature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2E0E"/>
    <w:rPr>
      <w:rFonts w:asciiTheme="minorHAnsi" w:hAnsiTheme="minorHAnsi" w:cstheme="minorBidi"/>
      <w:sz w:val="22"/>
      <w:szCs w:val="22"/>
    </w:rPr>
  </w:style>
  <w:style w:type="paragraph" w:styleId="13">
    <w:name w:val="heading 1"/>
    <w:aliases w:val="H1,Заголов,H1 Знак,1,h1,Header 1,Iaioia?iaaiiue,Iacaaiea ?acaaea aac iiia?a,Caa.iaioi.?aca,?aca aac iiia?a,?aca aac iiia?a1,?aca aac iiia?a2,Caa. iaioia?. ?acaaea,?aca,?aca aac iiia?a:&lt;Iacaaiea&gt;,app heading 1,ITT t1,II+,I,H11,H12,H13,H14,H15"/>
    <w:basedOn w:val="a0"/>
    <w:next w:val="a0"/>
    <w:link w:val="14"/>
    <w:qFormat/>
    <w:rsid w:val="00AD2E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aliases w:val="heading 2,Heading 2 Hidden,H2,h2,Numbered text 3,Название Раздела"/>
    <w:basedOn w:val="a0"/>
    <w:next w:val="a0"/>
    <w:link w:val="21"/>
    <w:autoRedefine/>
    <w:qFormat/>
    <w:rsid w:val="00AD2E0E"/>
    <w:pPr>
      <w:keepNext/>
      <w:keepLines/>
      <w:spacing w:before="240" w:after="120" w:line="240" w:lineRule="auto"/>
      <w:ind w:left="710"/>
      <w:jc w:val="both"/>
      <w:outlineLvl w:val="1"/>
    </w:pPr>
    <w:rPr>
      <w:rFonts w:ascii="Times New Roman" w:eastAsia="Times New Roman" w:hAnsi="Times New Roman" w:cs="Times New Roman"/>
      <w:b/>
      <w:bCs/>
      <w:i/>
      <w:sz w:val="28"/>
      <w:szCs w:val="26"/>
      <w:lang w:eastAsia="ru-RU"/>
    </w:rPr>
  </w:style>
  <w:style w:type="paragraph" w:styleId="3">
    <w:name w:val="heading 3"/>
    <w:basedOn w:val="a0"/>
    <w:next w:val="a0"/>
    <w:link w:val="30"/>
    <w:uiPriority w:val="99"/>
    <w:qFormat/>
    <w:rsid w:val="00AD2E0E"/>
    <w:pPr>
      <w:keepNext/>
      <w:keepLines/>
      <w:numPr>
        <w:ilvl w:val="2"/>
        <w:numId w:val="2"/>
      </w:numPr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paragraph" w:styleId="4">
    <w:name w:val="heading 4"/>
    <w:aliases w:val="Heading 4 Char1,Heading 4 Char Char,Заголовок_приложения,Заголовок 4 (Приложение)"/>
    <w:basedOn w:val="a0"/>
    <w:next w:val="a0"/>
    <w:link w:val="40"/>
    <w:qFormat/>
    <w:rsid w:val="00AD2E0E"/>
    <w:pPr>
      <w:keepNext/>
      <w:keepLines/>
      <w:numPr>
        <w:ilvl w:val="3"/>
        <w:numId w:val="2"/>
      </w:numPr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paragraph" w:styleId="5">
    <w:name w:val="heading 5"/>
    <w:aliases w:val="Знак,H5,PIM 5,5,ITT t5,PA Pico Section"/>
    <w:basedOn w:val="a0"/>
    <w:next w:val="a0"/>
    <w:link w:val="50"/>
    <w:qFormat/>
    <w:rsid w:val="00AD2E0E"/>
    <w:pPr>
      <w:keepNext/>
      <w:keepLines/>
      <w:numPr>
        <w:ilvl w:val="4"/>
        <w:numId w:val="2"/>
      </w:numPr>
      <w:spacing w:before="200" w:after="0" w:line="240" w:lineRule="auto"/>
      <w:outlineLvl w:val="4"/>
    </w:pPr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paragraph" w:styleId="6">
    <w:name w:val="heading 6"/>
    <w:aliases w:val="H6,PIM 6"/>
    <w:basedOn w:val="a0"/>
    <w:next w:val="a0"/>
    <w:link w:val="60"/>
    <w:qFormat/>
    <w:rsid w:val="00AD2E0E"/>
    <w:pPr>
      <w:keepNext/>
      <w:keepLines/>
      <w:numPr>
        <w:ilvl w:val="5"/>
        <w:numId w:val="2"/>
      </w:numPr>
      <w:spacing w:before="200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paragraph" w:styleId="7">
    <w:name w:val="heading 7"/>
    <w:basedOn w:val="a0"/>
    <w:next w:val="a0"/>
    <w:link w:val="70"/>
    <w:uiPriority w:val="9"/>
    <w:qFormat/>
    <w:rsid w:val="00AD2E0E"/>
    <w:pPr>
      <w:keepNext/>
      <w:keepLines/>
      <w:numPr>
        <w:ilvl w:val="6"/>
        <w:numId w:val="2"/>
      </w:numPr>
      <w:spacing w:before="200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paragraph" w:styleId="8">
    <w:name w:val="heading 8"/>
    <w:basedOn w:val="a0"/>
    <w:next w:val="a0"/>
    <w:link w:val="80"/>
    <w:uiPriority w:val="9"/>
    <w:qFormat/>
    <w:rsid w:val="00AD2E0E"/>
    <w:pPr>
      <w:keepNext/>
      <w:keepLines/>
      <w:numPr>
        <w:ilvl w:val="7"/>
        <w:numId w:val="2"/>
      </w:numPr>
      <w:spacing w:before="200" w:after="0" w:line="240" w:lineRule="auto"/>
      <w:outlineLvl w:val="7"/>
    </w:pPr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paragraph" w:styleId="9">
    <w:name w:val="heading 9"/>
    <w:basedOn w:val="a0"/>
    <w:next w:val="a0"/>
    <w:link w:val="90"/>
    <w:uiPriority w:val="9"/>
    <w:qFormat/>
    <w:rsid w:val="00AD2E0E"/>
    <w:pPr>
      <w:keepNext/>
      <w:keepLines/>
      <w:numPr>
        <w:ilvl w:val="8"/>
        <w:numId w:val="2"/>
      </w:numPr>
      <w:spacing w:before="200" w:after="0" w:line="240" w:lineRule="auto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4">
    <w:name w:val="Заголовок 1 Знак"/>
    <w:aliases w:val="H1 Знак1,Заголов Знак,H1 Знак Знак,1 Знак,h1 Знак,Header 1 Знак,Iaioia?iaaiiue Знак,Iacaaiea ?acaaea aac iiia?a Знак,Caa.iaioi.?aca Знак,?aca aac iiia?a Знак,?aca aac iiia?a1 Знак,?aca aac iiia?a2 Знак,Caa. iaioia?. ?acaaea Знак,I Знак"/>
    <w:basedOn w:val="a1"/>
    <w:link w:val="13"/>
    <w:rsid w:val="00AD2E0E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customStyle="1" w:styleId="21">
    <w:name w:val="Заголовок 2 Знак"/>
    <w:aliases w:val="heading 2 Знак,Heading 2 Hidden Знак,H2 Знак,h2 Знак,Numbered text 3 Знак,Название Раздела Знак"/>
    <w:basedOn w:val="a1"/>
    <w:link w:val="20"/>
    <w:rsid w:val="00AD2E0E"/>
    <w:rPr>
      <w:rFonts w:eastAsia="Times New Roman"/>
      <w:b/>
      <w:bCs/>
      <w:i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AD2E0E"/>
    <w:rPr>
      <w:rFonts w:ascii="Cambria" w:eastAsia="Times New Roman" w:hAnsi="Cambria"/>
      <w:b/>
      <w:bCs/>
      <w:color w:val="4F81BD"/>
      <w:sz w:val="24"/>
      <w:lang w:eastAsia="ru-RU"/>
    </w:rPr>
  </w:style>
  <w:style w:type="character" w:customStyle="1" w:styleId="40">
    <w:name w:val="Заголовок 4 Знак"/>
    <w:aliases w:val="Heading 4 Char1 Знак,Heading 4 Char Char Знак,Заголовок_приложения Знак,Заголовок 4 (Приложение) Знак"/>
    <w:basedOn w:val="a1"/>
    <w:link w:val="4"/>
    <w:rsid w:val="00AD2E0E"/>
    <w:rPr>
      <w:rFonts w:ascii="Cambria" w:eastAsia="Times New Roman" w:hAnsi="Cambria"/>
      <w:b/>
      <w:bCs/>
      <w:i/>
      <w:iCs/>
      <w:color w:val="4F81BD"/>
      <w:sz w:val="24"/>
      <w:lang w:eastAsia="ru-RU"/>
    </w:rPr>
  </w:style>
  <w:style w:type="character" w:customStyle="1" w:styleId="50">
    <w:name w:val="Заголовок 5 Знак"/>
    <w:aliases w:val="Знак Знак,H5 Знак,PIM 5 Знак,5 Знак,ITT t5 Знак,PA Pico Section Знак"/>
    <w:basedOn w:val="a1"/>
    <w:link w:val="5"/>
    <w:rsid w:val="00AD2E0E"/>
    <w:rPr>
      <w:rFonts w:ascii="Cambria" w:eastAsia="Times New Roman" w:hAnsi="Cambria"/>
      <w:color w:val="243F60"/>
      <w:sz w:val="24"/>
      <w:lang w:eastAsia="ru-RU"/>
    </w:rPr>
  </w:style>
  <w:style w:type="character" w:customStyle="1" w:styleId="60">
    <w:name w:val="Заголовок 6 Знак"/>
    <w:aliases w:val="H6 Знак,PIM 6 Знак"/>
    <w:basedOn w:val="a1"/>
    <w:link w:val="6"/>
    <w:rsid w:val="00AD2E0E"/>
    <w:rPr>
      <w:rFonts w:ascii="Cambria" w:eastAsia="Times New Roman" w:hAnsi="Cambria"/>
      <w:i/>
      <w:iCs/>
      <w:color w:val="243F60"/>
      <w:sz w:val="24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AD2E0E"/>
    <w:rPr>
      <w:rFonts w:ascii="Cambria" w:eastAsia="Times New Roman" w:hAnsi="Cambria"/>
      <w:i/>
      <w:iCs/>
      <w:color w:val="404040"/>
      <w:sz w:val="24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AD2E0E"/>
    <w:rPr>
      <w:rFonts w:ascii="Cambria" w:eastAsia="Times New Roman" w:hAnsi="Cambria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uiPriority w:val="9"/>
    <w:rsid w:val="00AD2E0E"/>
    <w:rPr>
      <w:rFonts w:ascii="Cambria" w:eastAsia="Times New Roman" w:hAnsi="Cambria"/>
      <w:i/>
      <w:iCs/>
      <w:color w:val="404040"/>
      <w:sz w:val="20"/>
      <w:szCs w:val="20"/>
      <w:lang w:eastAsia="ru-RU"/>
    </w:rPr>
  </w:style>
  <w:style w:type="paragraph" w:styleId="a4">
    <w:name w:val="List Paragraph"/>
    <w:basedOn w:val="a0"/>
    <w:link w:val="a5"/>
    <w:uiPriority w:val="34"/>
    <w:qFormat/>
    <w:rsid w:val="00AD2E0E"/>
    <w:pPr>
      <w:ind w:left="720"/>
      <w:contextualSpacing/>
    </w:pPr>
  </w:style>
  <w:style w:type="paragraph" w:styleId="a6">
    <w:name w:val="Balloon Text"/>
    <w:basedOn w:val="a0"/>
    <w:link w:val="a7"/>
    <w:uiPriority w:val="99"/>
    <w:semiHidden/>
    <w:unhideWhenUsed/>
    <w:rsid w:val="00AD2E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AD2E0E"/>
    <w:rPr>
      <w:rFonts w:ascii="Tahoma" w:hAnsi="Tahoma" w:cs="Tahoma"/>
      <w:sz w:val="16"/>
      <w:szCs w:val="16"/>
    </w:rPr>
  </w:style>
  <w:style w:type="paragraph" w:customStyle="1" w:styleId="1">
    <w:name w:val="МР заголовок1"/>
    <w:basedOn w:val="a4"/>
    <w:next w:val="2"/>
    <w:link w:val="15"/>
    <w:qFormat/>
    <w:rsid w:val="00AD2E0E"/>
    <w:pPr>
      <w:keepNext/>
      <w:keepLines/>
      <w:pageBreakBefore/>
      <w:numPr>
        <w:numId w:val="1"/>
      </w:numPr>
      <w:spacing w:after="120" w:line="240" w:lineRule="auto"/>
      <w:outlineLvl w:val="0"/>
    </w:pPr>
    <w:rPr>
      <w:rFonts w:ascii="Times New Roman" w:hAnsi="Times New Roman" w:cs="Times New Roman"/>
      <w:b/>
      <w:sz w:val="32"/>
      <w:szCs w:val="28"/>
    </w:rPr>
  </w:style>
  <w:style w:type="paragraph" w:customStyle="1" w:styleId="2">
    <w:name w:val="МР заголовок2"/>
    <w:basedOn w:val="a4"/>
    <w:next w:val="a0"/>
    <w:link w:val="22"/>
    <w:qFormat/>
    <w:rsid w:val="00AD2E0E"/>
    <w:pPr>
      <w:keepNext/>
      <w:keepLines/>
      <w:numPr>
        <w:ilvl w:val="1"/>
        <w:numId w:val="1"/>
      </w:numPr>
      <w:spacing w:before="120" w:after="120" w:line="240" w:lineRule="auto"/>
      <w:ind w:left="788" w:hanging="431"/>
      <w:outlineLvl w:val="1"/>
    </w:pPr>
    <w:rPr>
      <w:rFonts w:ascii="Times New Roman" w:hAnsi="Times New Roman" w:cs="Times New Roman"/>
      <w:b/>
      <w:sz w:val="28"/>
      <w:szCs w:val="28"/>
    </w:rPr>
  </w:style>
  <w:style w:type="character" w:customStyle="1" w:styleId="a5">
    <w:name w:val="Абзац списка Знак"/>
    <w:basedOn w:val="a1"/>
    <w:link w:val="a4"/>
    <w:uiPriority w:val="34"/>
    <w:rsid w:val="00AD2E0E"/>
    <w:rPr>
      <w:rFonts w:asciiTheme="minorHAnsi" w:hAnsiTheme="minorHAnsi" w:cstheme="minorBidi"/>
      <w:sz w:val="22"/>
      <w:szCs w:val="22"/>
    </w:rPr>
  </w:style>
  <w:style w:type="character" w:customStyle="1" w:styleId="15">
    <w:name w:val="МР заголовок1 Знак"/>
    <w:basedOn w:val="a5"/>
    <w:link w:val="1"/>
    <w:rsid w:val="00AD2E0E"/>
    <w:rPr>
      <w:b/>
      <w:sz w:val="32"/>
      <w:szCs w:val="28"/>
    </w:rPr>
  </w:style>
  <w:style w:type="character" w:customStyle="1" w:styleId="22">
    <w:name w:val="МР заголовок2 Знак"/>
    <w:basedOn w:val="a5"/>
    <w:link w:val="2"/>
    <w:rsid w:val="00AD2E0E"/>
    <w:rPr>
      <w:b/>
      <w:szCs w:val="28"/>
    </w:rPr>
  </w:style>
  <w:style w:type="paragraph" w:styleId="a8">
    <w:name w:val="footnote text"/>
    <w:basedOn w:val="a0"/>
    <w:link w:val="a9"/>
    <w:uiPriority w:val="99"/>
    <w:rsid w:val="00AD2E0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1"/>
    <w:link w:val="a8"/>
    <w:uiPriority w:val="99"/>
    <w:rsid w:val="00AD2E0E"/>
    <w:rPr>
      <w:rFonts w:eastAsia="Calibri"/>
      <w:sz w:val="20"/>
      <w:szCs w:val="20"/>
      <w:lang w:eastAsia="ru-RU"/>
    </w:rPr>
  </w:style>
  <w:style w:type="character" w:styleId="aa">
    <w:name w:val="footnote reference"/>
    <w:uiPriority w:val="99"/>
    <w:rsid w:val="00AD2E0E"/>
    <w:rPr>
      <w:rFonts w:cs="Times New Roman"/>
      <w:vertAlign w:val="superscript"/>
    </w:rPr>
  </w:style>
  <w:style w:type="paragraph" w:styleId="ab">
    <w:name w:val="annotation text"/>
    <w:basedOn w:val="a0"/>
    <w:link w:val="ac"/>
    <w:uiPriority w:val="99"/>
    <w:rsid w:val="00AD2E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примечания Знак"/>
    <w:basedOn w:val="a1"/>
    <w:link w:val="ab"/>
    <w:uiPriority w:val="99"/>
    <w:rsid w:val="00AD2E0E"/>
    <w:rPr>
      <w:rFonts w:eastAsia="Times New Roman"/>
      <w:sz w:val="20"/>
      <w:szCs w:val="20"/>
      <w:lang w:eastAsia="ru-RU"/>
    </w:rPr>
  </w:style>
  <w:style w:type="paragraph" w:styleId="ad">
    <w:name w:val="header"/>
    <w:basedOn w:val="a0"/>
    <w:link w:val="ae"/>
    <w:uiPriority w:val="99"/>
    <w:unhideWhenUsed/>
    <w:rsid w:val="00AD2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AD2E0E"/>
    <w:rPr>
      <w:rFonts w:asciiTheme="minorHAnsi" w:hAnsiTheme="minorHAnsi" w:cstheme="minorBidi"/>
      <w:sz w:val="22"/>
      <w:szCs w:val="22"/>
    </w:rPr>
  </w:style>
  <w:style w:type="paragraph" w:styleId="af">
    <w:name w:val="footer"/>
    <w:basedOn w:val="a0"/>
    <w:link w:val="af0"/>
    <w:uiPriority w:val="99"/>
    <w:unhideWhenUsed/>
    <w:rsid w:val="00AD2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AD2E0E"/>
    <w:rPr>
      <w:rFonts w:asciiTheme="minorHAnsi" w:hAnsiTheme="minorHAnsi" w:cstheme="minorBidi"/>
      <w:sz w:val="22"/>
      <w:szCs w:val="22"/>
    </w:rPr>
  </w:style>
  <w:style w:type="character" w:customStyle="1" w:styleId="Hyperlink0">
    <w:name w:val="Hyperlink.0"/>
    <w:basedOn w:val="a1"/>
    <w:rsid w:val="00AD2E0E"/>
    <w:rPr>
      <w:sz w:val="28"/>
      <w:szCs w:val="28"/>
    </w:rPr>
  </w:style>
  <w:style w:type="numbering" w:customStyle="1" w:styleId="16">
    <w:name w:val="Нет списка1"/>
    <w:next w:val="a3"/>
    <w:uiPriority w:val="99"/>
    <w:semiHidden/>
    <w:unhideWhenUsed/>
    <w:rsid w:val="00AD2E0E"/>
  </w:style>
  <w:style w:type="paragraph" w:customStyle="1" w:styleId="17">
    <w:name w:val="Заголвки 1 уровня"/>
    <w:basedOn w:val="13"/>
    <w:link w:val="18"/>
    <w:uiPriority w:val="99"/>
    <w:rsid w:val="00AD2E0E"/>
    <w:pPr>
      <w:pageBreakBefore/>
      <w:spacing w:before="60" w:after="240" w:line="240" w:lineRule="auto"/>
      <w:jc w:val="center"/>
    </w:pPr>
    <w:rPr>
      <w:rFonts w:ascii="Times New Roman" w:eastAsia="Times New Roman" w:hAnsi="Times New Roman" w:cs="Times New Roman"/>
      <w:color w:val="auto"/>
      <w:sz w:val="32"/>
      <w:szCs w:val="32"/>
      <w:lang w:eastAsia="ru-RU"/>
    </w:rPr>
  </w:style>
  <w:style w:type="character" w:customStyle="1" w:styleId="18">
    <w:name w:val="Заголвки 1 уровня Знак"/>
    <w:link w:val="17"/>
    <w:uiPriority w:val="99"/>
    <w:locked/>
    <w:rsid w:val="00AD2E0E"/>
    <w:rPr>
      <w:rFonts w:eastAsia="Times New Roman"/>
      <w:b/>
      <w:bCs/>
      <w:sz w:val="32"/>
      <w:szCs w:val="32"/>
      <w:lang w:eastAsia="ru-RU"/>
    </w:rPr>
  </w:style>
  <w:style w:type="character" w:styleId="af1">
    <w:name w:val="annotation reference"/>
    <w:uiPriority w:val="99"/>
    <w:rsid w:val="00AD2E0E"/>
    <w:rPr>
      <w:rFonts w:cs="Times New Roman"/>
      <w:sz w:val="16"/>
    </w:rPr>
  </w:style>
  <w:style w:type="paragraph" w:customStyle="1" w:styleId="41">
    <w:name w:val="абзац 4.1"/>
    <w:basedOn w:val="a4"/>
    <w:uiPriority w:val="99"/>
    <w:rsid w:val="00AD2E0E"/>
    <w:pPr>
      <w:numPr>
        <w:numId w:val="4"/>
      </w:numPr>
      <w:tabs>
        <w:tab w:val="num" w:pos="360"/>
      </w:tabs>
      <w:spacing w:before="360" w:after="120" w:line="240" w:lineRule="auto"/>
      <w:ind w:firstLine="0"/>
      <w:contextualSpacing w:val="0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11">
    <w:name w:val="1 уровень"/>
    <w:basedOn w:val="a4"/>
    <w:uiPriority w:val="99"/>
    <w:rsid w:val="00AD2E0E"/>
    <w:pPr>
      <w:keepNext/>
      <w:pageBreakBefore/>
      <w:numPr>
        <w:numId w:val="3"/>
      </w:numPr>
      <w:tabs>
        <w:tab w:val="num" w:pos="360"/>
      </w:tabs>
      <w:spacing w:before="240" w:after="240" w:line="240" w:lineRule="auto"/>
      <w:ind w:left="720" w:firstLine="0"/>
      <w:jc w:val="center"/>
    </w:pPr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paragraph" w:styleId="19">
    <w:name w:val="toc 1"/>
    <w:basedOn w:val="a0"/>
    <w:next w:val="a0"/>
    <w:autoRedefine/>
    <w:uiPriority w:val="39"/>
    <w:rsid w:val="00AD2E0E"/>
    <w:pPr>
      <w:tabs>
        <w:tab w:val="left" w:pos="0"/>
        <w:tab w:val="right" w:leader="dot" w:pos="9923"/>
      </w:tabs>
      <w:spacing w:after="0" w:line="240" w:lineRule="auto"/>
      <w:ind w:right="-1"/>
    </w:pPr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character" w:styleId="af2">
    <w:name w:val="Hyperlink"/>
    <w:uiPriority w:val="99"/>
    <w:rsid w:val="00AD2E0E"/>
    <w:rPr>
      <w:rFonts w:cs="Times New Roman"/>
      <w:color w:val="0000FF"/>
      <w:u w:val="single"/>
    </w:rPr>
  </w:style>
  <w:style w:type="paragraph" w:customStyle="1" w:styleId="af3">
    <w:name w:val="приложение"/>
    <w:basedOn w:val="a0"/>
    <w:uiPriority w:val="99"/>
    <w:rsid w:val="00AD2E0E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styleId="af4">
    <w:name w:val="FollowedHyperlink"/>
    <w:uiPriority w:val="99"/>
    <w:semiHidden/>
    <w:rsid w:val="00AD2E0E"/>
    <w:rPr>
      <w:rFonts w:cs="Times New Roman"/>
      <w:color w:val="800080"/>
      <w:u w:val="single"/>
    </w:rPr>
  </w:style>
  <w:style w:type="table" w:styleId="af5">
    <w:name w:val="Table Grid"/>
    <w:basedOn w:val="a2"/>
    <w:uiPriority w:val="59"/>
    <w:rsid w:val="00AD2E0E"/>
    <w:pPr>
      <w:spacing w:after="0" w:line="240" w:lineRule="auto"/>
    </w:pPr>
    <w:rPr>
      <w:rFonts w:ascii="Calibri" w:eastAsia="Calibri" w:hAnsi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6">
    <w:name w:val="Шапка таблицы"/>
    <w:basedOn w:val="a0"/>
    <w:link w:val="af7"/>
    <w:rsid w:val="00AD2E0E"/>
    <w:pPr>
      <w:keepNext/>
      <w:spacing w:before="60" w:after="80" w:line="240" w:lineRule="auto"/>
    </w:pPr>
    <w:rPr>
      <w:rFonts w:ascii="Times New Roman" w:eastAsia="Times New Roman" w:hAnsi="Times New Roman" w:cs="Times New Roman"/>
      <w:b/>
      <w:bCs/>
      <w:sz w:val="20"/>
      <w:szCs w:val="18"/>
      <w:lang w:eastAsia="ru-RU"/>
    </w:rPr>
  </w:style>
  <w:style w:type="paragraph" w:styleId="af8">
    <w:name w:val="caption"/>
    <w:basedOn w:val="a0"/>
    <w:next w:val="a0"/>
    <w:qFormat/>
    <w:rsid w:val="00AD2E0E"/>
    <w:pPr>
      <w:spacing w:line="240" w:lineRule="auto"/>
      <w:jc w:val="both"/>
    </w:pPr>
    <w:rPr>
      <w:rFonts w:ascii="Times New Roman" w:eastAsia="Calibri" w:hAnsi="Times New Roman" w:cs="Times New Roman"/>
      <w:b/>
      <w:bCs/>
      <w:color w:val="4F81BD"/>
      <w:sz w:val="18"/>
      <w:szCs w:val="18"/>
    </w:rPr>
  </w:style>
  <w:style w:type="paragraph" w:customStyle="1" w:styleId="af9">
    <w:name w:val="Отчет"/>
    <w:basedOn w:val="a0"/>
    <w:link w:val="afa"/>
    <w:uiPriority w:val="99"/>
    <w:rsid w:val="00AD2E0E"/>
    <w:pPr>
      <w:spacing w:after="0" w:line="360" w:lineRule="auto"/>
      <w:ind w:firstLine="851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afa">
    <w:name w:val="Отчет Знак"/>
    <w:link w:val="af9"/>
    <w:uiPriority w:val="99"/>
    <w:locked/>
    <w:rsid w:val="00AD2E0E"/>
    <w:rPr>
      <w:rFonts w:eastAsia="Calibri"/>
      <w:szCs w:val="20"/>
      <w:lang w:eastAsia="ru-RU"/>
    </w:rPr>
  </w:style>
  <w:style w:type="paragraph" w:customStyle="1" w:styleId="10">
    <w:name w:val="Список 1"/>
    <w:basedOn w:val="a0"/>
    <w:link w:val="1a"/>
    <w:uiPriority w:val="99"/>
    <w:rsid w:val="00AD2E0E"/>
    <w:pPr>
      <w:numPr>
        <w:numId w:val="5"/>
      </w:numPr>
      <w:spacing w:before="120" w:after="120" w:line="360" w:lineRule="auto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1a">
    <w:name w:val="Список 1 Знак"/>
    <w:link w:val="10"/>
    <w:uiPriority w:val="99"/>
    <w:locked/>
    <w:rsid w:val="00AD2E0E"/>
    <w:rPr>
      <w:rFonts w:eastAsia="Calibri"/>
      <w:szCs w:val="20"/>
      <w:lang w:eastAsia="ru-RU"/>
    </w:rPr>
  </w:style>
  <w:style w:type="table" w:customStyle="1" w:styleId="1b">
    <w:name w:val="Сетка таблицы1"/>
    <w:uiPriority w:val="99"/>
    <w:rsid w:val="00AD2E0E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annotation subject"/>
    <w:basedOn w:val="ab"/>
    <w:next w:val="ab"/>
    <w:link w:val="afc"/>
    <w:uiPriority w:val="99"/>
    <w:semiHidden/>
    <w:rsid w:val="00AD2E0E"/>
    <w:rPr>
      <w:b/>
      <w:bCs/>
    </w:rPr>
  </w:style>
  <w:style w:type="character" w:customStyle="1" w:styleId="afc">
    <w:name w:val="Тема примечания Знак"/>
    <w:basedOn w:val="ac"/>
    <w:link w:val="afb"/>
    <w:uiPriority w:val="99"/>
    <w:semiHidden/>
    <w:rsid w:val="00AD2E0E"/>
    <w:rPr>
      <w:b/>
      <w:bCs/>
    </w:rPr>
  </w:style>
  <w:style w:type="table" w:customStyle="1" w:styleId="23">
    <w:name w:val="Сетка таблицы2"/>
    <w:uiPriority w:val="99"/>
    <w:rsid w:val="00AD2E0E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d">
    <w:name w:val="Текст по ГОСТ"/>
    <w:basedOn w:val="a0"/>
    <w:link w:val="afe"/>
    <w:autoRedefine/>
    <w:qFormat/>
    <w:rsid w:val="00AD2E0E"/>
    <w:pPr>
      <w:keepNext/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e">
    <w:name w:val="Текст по ГОСТ Знак"/>
    <w:link w:val="afd"/>
    <w:rsid w:val="00AD2E0E"/>
    <w:rPr>
      <w:rFonts w:eastAsia="Times New Roman"/>
      <w:color w:val="000000"/>
      <w:sz w:val="24"/>
      <w:lang w:eastAsia="ru-RU"/>
    </w:rPr>
  </w:style>
  <w:style w:type="paragraph" w:styleId="aff">
    <w:name w:val="endnote text"/>
    <w:basedOn w:val="a0"/>
    <w:link w:val="aff0"/>
    <w:uiPriority w:val="99"/>
    <w:semiHidden/>
    <w:unhideWhenUsed/>
    <w:rsid w:val="00AD2E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кст концевой сноски Знак"/>
    <w:basedOn w:val="a1"/>
    <w:link w:val="aff"/>
    <w:uiPriority w:val="99"/>
    <w:semiHidden/>
    <w:rsid w:val="00AD2E0E"/>
    <w:rPr>
      <w:rFonts w:eastAsia="Times New Roman"/>
      <w:sz w:val="20"/>
      <w:szCs w:val="20"/>
      <w:lang w:eastAsia="ru-RU"/>
    </w:rPr>
  </w:style>
  <w:style w:type="character" w:styleId="aff1">
    <w:name w:val="endnote reference"/>
    <w:basedOn w:val="a1"/>
    <w:uiPriority w:val="99"/>
    <w:semiHidden/>
    <w:unhideWhenUsed/>
    <w:rsid w:val="00AD2E0E"/>
    <w:rPr>
      <w:vertAlign w:val="superscript"/>
    </w:rPr>
  </w:style>
  <w:style w:type="character" w:customStyle="1" w:styleId="af7">
    <w:name w:val="Шапка таблицы Знак"/>
    <w:link w:val="af6"/>
    <w:locked/>
    <w:rsid w:val="00AD2E0E"/>
    <w:rPr>
      <w:rFonts w:eastAsia="Times New Roman"/>
      <w:b/>
      <w:bCs/>
      <w:sz w:val="20"/>
      <w:szCs w:val="18"/>
      <w:lang w:eastAsia="ru-RU"/>
    </w:rPr>
  </w:style>
  <w:style w:type="paragraph" w:styleId="aff2">
    <w:name w:val="Revision"/>
    <w:hidden/>
    <w:uiPriority w:val="99"/>
    <w:semiHidden/>
    <w:rsid w:val="00AD2E0E"/>
    <w:pPr>
      <w:spacing w:after="0" w:line="240" w:lineRule="auto"/>
    </w:pPr>
    <w:rPr>
      <w:rFonts w:eastAsia="Times New Roman"/>
      <w:sz w:val="24"/>
      <w:lang w:eastAsia="ru-RU"/>
    </w:rPr>
  </w:style>
  <w:style w:type="paragraph" w:styleId="aff3">
    <w:name w:val="No Spacing"/>
    <w:uiPriority w:val="1"/>
    <w:qFormat/>
    <w:rsid w:val="00AD2E0E"/>
    <w:pPr>
      <w:spacing w:after="0" w:line="240" w:lineRule="auto"/>
    </w:pPr>
    <w:rPr>
      <w:rFonts w:eastAsia="Times New Roman"/>
      <w:sz w:val="24"/>
      <w:lang w:eastAsia="ru-RU"/>
    </w:rPr>
  </w:style>
  <w:style w:type="character" w:styleId="aff4">
    <w:name w:val="Book Title"/>
    <w:basedOn w:val="a1"/>
    <w:uiPriority w:val="33"/>
    <w:qFormat/>
    <w:rsid w:val="00AD2E0E"/>
    <w:rPr>
      <w:b/>
      <w:bCs/>
      <w:smallCaps/>
      <w:spacing w:val="5"/>
    </w:rPr>
  </w:style>
  <w:style w:type="paragraph" w:customStyle="1" w:styleId="1c">
    <w:name w:val="Заголовок оглавления1"/>
    <w:basedOn w:val="13"/>
    <w:next w:val="a0"/>
    <w:uiPriority w:val="39"/>
    <w:semiHidden/>
    <w:unhideWhenUsed/>
    <w:qFormat/>
    <w:rsid w:val="00AD2E0E"/>
    <w:pPr>
      <w:outlineLvl w:val="9"/>
    </w:pPr>
    <w:rPr>
      <w:rFonts w:ascii="Cambria" w:eastAsia="Times New Roman" w:hAnsi="Cambria" w:cs="Times New Roman"/>
      <w:color w:val="365F91"/>
      <w:sz w:val="32"/>
      <w:lang w:eastAsia="ru-RU"/>
    </w:rPr>
  </w:style>
  <w:style w:type="paragraph" w:styleId="24">
    <w:name w:val="toc 2"/>
    <w:basedOn w:val="a0"/>
    <w:next w:val="a0"/>
    <w:autoRedefine/>
    <w:uiPriority w:val="39"/>
    <w:unhideWhenUsed/>
    <w:rsid w:val="00AD2E0E"/>
    <w:pPr>
      <w:tabs>
        <w:tab w:val="left" w:pos="-284"/>
        <w:tab w:val="left" w:pos="851"/>
        <w:tab w:val="right" w:leader="dot" w:pos="9923"/>
      </w:tabs>
      <w:spacing w:after="0" w:line="240" w:lineRule="auto"/>
      <w:ind w:left="426" w:right="-1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numbering" w:customStyle="1" w:styleId="110">
    <w:name w:val="Нет списка11"/>
    <w:next w:val="a3"/>
    <w:uiPriority w:val="99"/>
    <w:semiHidden/>
    <w:unhideWhenUsed/>
    <w:rsid w:val="00AD2E0E"/>
  </w:style>
  <w:style w:type="table" w:customStyle="1" w:styleId="31">
    <w:name w:val="Сетка таблицы3"/>
    <w:basedOn w:val="a2"/>
    <w:next w:val="af5"/>
    <w:uiPriority w:val="99"/>
    <w:rsid w:val="00AD2E0E"/>
    <w:pPr>
      <w:spacing w:after="0" w:line="240" w:lineRule="auto"/>
    </w:pPr>
    <w:rPr>
      <w:rFonts w:ascii="Calibri" w:eastAsia="Calibri" w:hAnsi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uiPriority w:val="99"/>
    <w:rsid w:val="00AD2E0E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AD2E0E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Document Map"/>
    <w:basedOn w:val="a0"/>
    <w:link w:val="aff6"/>
    <w:uiPriority w:val="99"/>
    <w:semiHidden/>
    <w:unhideWhenUsed/>
    <w:rsid w:val="00AD2E0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6">
    <w:name w:val="Схема документа Знак"/>
    <w:basedOn w:val="a1"/>
    <w:link w:val="aff5"/>
    <w:uiPriority w:val="99"/>
    <w:semiHidden/>
    <w:rsid w:val="00AD2E0E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25">
    <w:name w:val="Нет списка2"/>
    <w:next w:val="a3"/>
    <w:uiPriority w:val="99"/>
    <w:semiHidden/>
    <w:unhideWhenUsed/>
    <w:rsid w:val="00AD2E0E"/>
  </w:style>
  <w:style w:type="table" w:customStyle="1" w:styleId="42">
    <w:name w:val="Сетка таблицы4"/>
    <w:basedOn w:val="a2"/>
    <w:next w:val="af5"/>
    <w:uiPriority w:val="99"/>
    <w:rsid w:val="00AD2E0E"/>
    <w:pPr>
      <w:spacing w:after="0" w:line="240" w:lineRule="auto"/>
    </w:pPr>
    <w:rPr>
      <w:rFonts w:ascii="Calibri" w:eastAsia="Calibri" w:hAnsi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uiPriority w:val="99"/>
    <w:rsid w:val="00AD2E0E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uiPriority w:val="99"/>
    <w:rsid w:val="00AD2E0E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D2E0E"/>
    <w:pPr>
      <w:autoSpaceDE w:val="0"/>
      <w:autoSpaceDN w:val="0"/>
      <w:adjustRightInd w:val="0"/>
      <w:spacing w:after="0" w:line="240" w:lineRule="auto"/>
    </w:pPr>
    <w:rPr>
      <w:rFonts w:eastAsia="Calibri"/>
      <w:b/>
      <w:bCs/>
      <w:szCs w:val="28"/>
      <w:lang w:eastAsia="ru-RU"/>
    </w:rPr>
  </w:style>
  <w:style w:type="table" w:customStyle="1" w:styleId="51">
    <w:name w:val="Сетка таблицы5"/>
    <w:basedOn w:val="a2"/>
    <w:next w:val="af5"/>
    <w:uiPriority w:val="59"/>
    <w:rsid w:val="00AD2E0E"/>
    <w:pPr>
      <w:spacing w:after="0" w:line="240" w:lineRule="auto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7">
    <w:name w:val="E-mail Signature"/>
    <w:basedOn w:val="a0"/>
    <w:link w:val="aff8"/>
    <w:rsid w:val="00AD2E0E"/>
    <w:pPr>
      <w:tabs>
        <w:tab w:val="left" w:pos="709"/>
      </w:tabs>
      <w:spacing w:after="120" w:line="240" w:lineRule="auto"/>
      <w:ind w:left="-414" w:hanging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8">
    <w:name w:val="Электронная подпись Знак"/>
    <w:basedOn w:val="a1"/>
    <w:link w:val="aff7"/>
    <w:rsid w:val="00AD2E0E"/>
    <w:rPr>
      <w:rFonts w:eastAsia="Times New Roman"/>
      <w:sz w:val="24"/>
    </w:rPr>
  </w:style>
  <w:style w:type="character" w:styleId="aff9">
    <w:name w:val="line number"/>
    <w:basedOn w:val="a1"/>
    <w:uiPriority w:val="99"/>
    <w:semiHidden/>
    <w:unhideWhenUsed/>
    <w:rsid w:val="00AD2E0E"/>
  </w:style>
  <w:style w:type="paragraph" w:styleId="affa">
    <w:name w:val="TOC Heading"/>
    <w:basedOn w:val="13"/>
    <w:next w:val="a0"/>
    <w:uiPriority w:val="39"/>
    <w:unhideWhenUsed/>
    <w:qFormat/>
    <w:rsid w:val="00AD2E0E"/>
    <w:pPr>
      <w:outlineLvl w:val="9"/>
    </w:pPr>
    <w:rPr>
      <w:sz w:val="32"/>
      <w:lang w:eastAsia="ru-RU"/>
    </w:rPr>
  </w:style>
  <w:style w:type="paragraph" w:styleId="32">
    <w:name w:val="toc 3"/>
    <w:basedOn w:val="a0"/>
    <w:next w:val="a0"/>
    <w:autoRedefine/>
    <w:uiPriority w:val="39"/>
    <w:unhideWhenUsed/>
    <w:rsid w:val="00AD2E0E"/>
    <w:pPr>
      <w:spacing w:after="100"/>
      <w:ind w:left="440"/>
    </w:pPr>
  </w:style>
  <w:style w:type="paragraph" w:styleId="43">
    <w:name w:val="toc 4"/>
    <w:basedOn w:val="a0"/>
    <w:next w:val="a0"/>
    <w:autoRedefine/>
    <w:uiPriority w:val="39"/>
    <w:semiHidden/>
    <w:unhideWhenUsed/>
    <w:rsid w:val="00AD2E0E"/>
    <w:pPr>
      <w:spacing w:after="100"/>
      <w:ind w:left="660"/>
    </w:pPr>
  </w:style>
  <w:style w:type="paragraph" w:styleId="52">
    <w:name w:val="toc 5"/>
    <w:basedOn w:val="a0"/>
    <w:next w:val="a0"/>
    <w:autoRedefine/>
    <w:uiPriority w:val="39"/>
    <w:semiHidden/>
    <w:unhideWhenUsed/>
    <w:rsid w:val="00AD2E0E"/>
    <w:pPr>
      <w:spacing w:after="100"/>
      <w:ind w:left="880"/>
    </w:pPr>
  </w:style>
  <w:style w:type="paragraph" w:styleId="61">
    <w:name w:val="toc 6"/>
    <w:basedOn w:val="a0"/>
    <w:next w:val="a0"/>
    <w:autoRedefine/>
    <w:uiPriority w:val="39"/>
    <w:semiHidden/>
    <w:unhideWhenUsed/>
    <w:rsid w:val="00AD2E0E"/>
    <w:pPr>
      <w:spacing w:after="100"/>
      <w:ind w:left="1100"/>
    </w:pPr>
  </w:style>
  <w:style w:type="paragraph" w:styleId="71">
    <w:name w:val="toc 7"/>
    <w:basedOn w:val="a0"/>
    <w:next w:val="a0"/>
    <w:autoRedefine/>
    <w:uiPriority w:val="39"/>
    <w:semiHidden/>
    <w:unhideWhenUsed/>
    <w:rsid w:val="00AD2E0E"/>
    <w:pPr>
      <w:spacing w:after="100"/>
      <w:ind w:left="1320"/>
    </w:pPr>
  </w:style>
  <w:style w:type="paragraph" w:styleId="81">
    <w:name w:val="toc 8"/>
    <w:basedOn w:val="a0"/>
    <w:next w:val="a0"/>
    <w:autoRedefine/>
    <w:uiPriority w:val="39"/>
    <w:semiHidden/>
    <w:unhideWhenUsed/>
    <w:rsid w:val="00AD2E0E"/>
    <w:pPr>
      <w:spacing w:after="100"/>
      <w:ind w:left="1540"/>
    </w:pPr>
  </w:style>
  <w:style w:type="paragraph" w:styleId="91">
    <w:name w:val="toc 9"/>
    <w:basedOn w:val="a0"/>
    <w:next w:val="a0"/>
    <w:autoRedefine/>
    <w:uiPriority w:val="39"/>
    <w:semiHidden/>
    <w:unhideWhenUsed/>
    <w:rsid w:val="00AD2E0E"/>
    <w:pPr>
      <w:spacing w:after="100"/>
      <w:ind w:left="1760"/>
    </w:pPr>
  </w:style>
  <w:style w:type="character" w:customStyle="1" w:styleId="affb">
    <w:name w:val="Обычный (тбл) Знак"/>
    <w:basedOn w:val="a1"/>
    <w:link w:val="affc"/>
    <w:locked/>
    <w:rsid w:val="00AD2E0E"/>
    <w:rPr>
      <w:rFonts w:asciiTheme="minorHAnsi" w:hAnsiTheme="minorHAnsi" w:cstheme="minorBidi"/>
      <w:sz w:val="22"/>
      <w:szCs w:val="22"/>
    </w:rPr>
  </w:style>
  <w:style w:type="paragraph" w:customStyle="1" w:styleId="affc">
    <w:name w:val="Обычный (тбл)"/>
    <w:basedOn w:val="a0"/>
    <w:link w:val="affb"/>
    <w:rsid w:val="00AD2E0E"/>
    <w:pPr>
      <w:spacing w:before="40" w:after="80" w:line="240" w:lineRule="auto"/>
    </w:pPr>
  </w:style>
  <w:style w:type="character" w:customStyle="1" w:styleId="affd">
    <w:name w:val="Нет"/>
    <w:rsid w:val="00AD2E0E"/>
  </w:style>
  <w:style w:type="character" w:customStyle="1" w:styleId="s1">
    <w:name w:val="s1"/>
    <w:basedOn w:val="a1"/>
    <w:rsid w:val="00AD2E0E"/>
    <w:rPr>
      <w:rFonts w:ascii="Times New Roman" w:hAnsi="Times New Roman" w:cs="Times New Roman" w:hint="default"/>
      <w:b w:val="0"/>
      <w:bCs w:val="0"/>
      <w:i w:val="0"/>
      <w:iCs w:val="0"/>
      <w:sz w:val="28"/>
      <w:szCs w:val="28"/>
    </w:rPr>
  </w:style>
  <w:style w:type="numbering" w:customStyle="1" w:styleId="12">
    <w:name w:val="Импортированный стиль 1"/>
    <w:rsid w:val="00AD2E0E"/>
    <w:pPr>
      <w:numPr>
        <w:numId w:val="6"/>
      </w:numPr>
    </w:pPr>
  </w:style>
  <w:style w:type="paragraph" w:styleId="26">
    <w:name w:val="Body Text 2"/>
    <w:link w:val="27"/>
    <w:rsid w:val="00AD2E0E"/>
    <w:pPr>
      <w:pBdr>
        <w:top w:val="nil"/>
        <w:left w:val="nil"/>
        <w:bottom w:val="nil"/>
        <w:right w:val="nil"/>
        <w:between w:val="nil"/>
        <w:bar w:val="nil"/>
      </w:pBdr>
      <w:spacing w:after="120" w:line="480" w:lineRule="auto"/>
    </w:pPr>
    <w:rPr>
      <w:rFonts w:eastAsia="Arial Unicode MS" w:cs="Arial Unicode MS"/>
      <w:color w:val="000000"/>
      <w:sz w:val="24"/>
      <w:u w:color="000000"/>
      <w:bdr w:val="nil"/>
      <w:lang w:eastAsia="ru-RU"/>
    </w:rPr>
  </w:style>
  <w:style w:type="character" w:customStyle="1" w:styleId="27">
    <w:name w:val="Основной текст 2 Знак"/>
    <w:basedOn w:val="a1"/>
    <w:link w:val="26"/>
    <w:rsid w:val="00AD2E0E"/>
    <w:rPr>
      <w:rFonts w:eastAsia="Arial Unicode MS" w:cs="Arial Unicode MS"/>
      <w:color w:val="000000"/>
      <w:sz w:val="24"/>
      <w:u w:color="000000"/>
      <w:bdr w:val="nil"/>
      <w:lang w:eastAsia="ru-RU"/>
    </w:rPr>
  </w:style>
  <w:style w:type="paragraph" w:customStyle="1" w:styleId="ConsPlusNonformat">
    <w:name w:val="ConsPlusNonformat"/>
    <w:uiPriority w:val="99"/>
    <w:rsid w:val="00AD2E0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AD2E0E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sz w:val="24"/>
      <w:lang w:eastAsia="ru-RU"/>
    </w:rPr>
  </w:style>
  <w:style w:type="character" w:styleId="affe">
    <w:name w:val="Strong"/>
    <w:basedOn w:val="a1"/>
    <w:uiPriority w:val="22"/>
    <w:qFormat/>
    <w:rsid w:val="00AD2E0E"/>
    <w:rPr>
      <w:b/>
      <w:bCs/>
    </w:rPr>
  </w:style>
  <w:style w:type="paragraph" w:styleId="afff">
    <w:name w:val="Normal (Web)"/>
    <w:basedOn w:val="a0"/>
    <w:uiPriority w:val="99"/>
    <w:unhideWhenUsed/>
    <w:rsid w:val="00AD2E0E"/>
    <w:pPr>
      <w:spacing w:before="100" w:beforeAutospacing="1" w:after="100" w:afterAutospacing="1"/>
      <w:ind w:firstLine="709"/>
    </w:pPr>
    <w:rPr>
      <w:rFonts w:ascii="Verdana" w:eastAsia="Times New Roman" w:hAnsi="Verdana"/>
      <w:sz w:val="18"/>
      <w:szCs w:val="18"/>
      <w:lang w:eastAsia="ru-RU"/>
    </w:rPr>
  </w:style>
  <w:style w:type="paragraph" w:styleId="afff0">
    <w:name w:val="Title"/>
    <w:basedOn w:val="a0"/>
    <w:next w:val="a0"/>
    <w:link w:val="afff1"/>
    <w:uiPriority w:val="10"/>
    <w:qFormat/>
    <w:rsid w:val="00AD2E0E"/>
    <w:pPr>
      <w:pBdr>
        <w:bottom w:val="single" w:sz="8" w:space="4" w:color="4F81BD" w:themeColor="accent1"/>
      </w:pBdr>
      <w:spacing w:after="300" w:line="240" w:lineRule="auto"/>
      <w:ind w:firstLine="709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fff1">
    <w:name w:val="Название Знак"/>
    <w:basedOn w:val="a1"/>
    <w:link w:val="afff0"/>
    <w:uiPriority w:val="10"/>
    <w:rsid w:val="00AD2E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0">
    <w:name w:val="ТЗ_Заголовок0"/>
    <w:basedOn w:val="13"/>
    <w:rsid w:val="00AD2E0E"/>
    <w:pPr>
      <w:pBdr>
        <w:bottom w:val="single" w:sz="4" w:space="1" w:color="auto"/>
      </w:pBdr>
      <w:suppressAutoHyphens/>
      <w:spacing w:before="220" w:after="60" w:line="320" w:lineRule="atLeast"/>
      <w:ind w:left="426" w:hanging="426"/>
      <w:jc w:val="both"/>
    </w:pPr>
    <w:rPr>
      <w:rFonts w:ascii="Times New Roman" w:hAnsi="Times New Roman" w:cs="Times New Roman"/>
      <w:bCs w:val="0"/>
      <w:color w:val="auto"/>
      <w:spacing w:val="-20"/>
      <w:kern w:val="28"/>
      <w:sz w:val="44"/>
      <w:szCs w:val="20"/>
      <w:lang w:eastAsia="ru-RU"/>
    </w:rPr>
  </w:style>
  <w:style w:type="paragraph" w:customStyle="1" w:styleId="afff2">
    <w:name w:val="Простой"/>
    <w:basedOn w:val="a0"/>
    <w:rsid w:val="00AD2E0E"/>
    <w:pPr>
      <w:spacing w:after="0" w:line="360" w:lineRule="auto"/>
      <w:ind w:firstLine="709"/>
    </w:pPr>
    <w:rPr>
      <w:rFonts w:ascii="Arial" w:eastAsia="Times New Roman" w:hAnsi="Arial"/>
      <w:spacing w:val="-5"/>
      <w:sz w:val="24"/>
      <w:szCs w:val="20"/>
      <w:lang w:eastAsia="ru-RU"/>
    </w:rPr>
  </w:style>
  <w:style w:type="character" w:customStyle="1" w:styleId="DFN">
    <w:name w:val="DFN"/>
    <w:basedOn w:val="a1"/>
    <w:rsid w:val="00AD2E0E"/>
    <w:rPr>
      <w:b/>
    </w:rPr>
  </w:style>
  <w:style w:type="paragraph" w:customStyle="1" w:styleId="Maintext">
    <w:name w:val="Main_text"/>
    <w:rsid w:val="00AD2E0E"/>
    <w:pPr>
      <w:spacing w:before="120" w:line="360" w:lineRule="auto"/>
      <w:ind w:left="357"/>
      <w:jc w:val="both"/>
    </w:pPr>
    <w:rPr>
      <w:rFonts w:eastAsia="Times New Roman" w:cstheme="minorBidi"/>
      <w:sz w:val="24"/>
      <w:lang w:eastAsia="ru-RU"/>
    </w:rPr>
  </w:style>
  <w:style w:type="paragraph" w:styleId="HTML">
    <w:name w:val="HTML Preformatted"/>
    <w:basedOn w:val="a0"/>
    <w:link w:val="HTML0"/>
    <w:rsid w:val="00AD2E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ind w:firstLine="709"/>
    </w:pPr>
    <w:rPr>
      <w:rFonts w:ascii="Courier New" w:eastAsia="Times New Roman" w:hAnsi="Courier New" w:cs="Courier New"/>
      <w:sz w:val="24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AD2E0E"/>
    <w:rPr>
      <w:rFonts w:ascii="Courier New" w:eastAsia="Times New Roman" w:hAnsi="Courier New" w:cs="Courier New"/>
      <w:sz w:val="24"/>
      <w:szCs w:val="20"/>
      <w:lang w:eastAsia="ru-RU"/>
    </w:rPr>
  </w:style>
  <w:style w:type="paragraph" w:styleId="afff3">
    <w:name w:val="Subtitle"/>
    <w:basedOn w:val="a0"/>
    <w:next w:val="a0"/>
    <w:link w:val="afff4"/>
    <w:uiPriority w:val="11"/>
    <w:qFormat/>
    <w:rsid w:val="00AD2E0E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afff4">
    <w:name w:val="Подзаголовок Знак"/>
    <w:basedOn w:val="a1"/>
    <w:link w:val="afff3"/>
    <w:uiPriority w:val="11"/>
    <w:rsid w:val="00AD2E0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lang w:eastAsia="ru-RU"/>
    </w:rPr>
  </w:style>
  <w:style w:type="character" w:styleId="afff5">
    <w:name w:val="Emphasis"/>
    <w:basedOn w:val="a1"/>
    <w:uiPriority w:val="20"/>
    <w:qFormat/>
    <w:rsid w:val="00AD2E0E"/>
    <w:rPr>
      <w:i/>
      <w:iCs/>
    </w:rPr>
  </w:style>
  <w:style w:type="paragraph" w:styleId="28">
    <w:name w:val="Quote"/>
    <w:basedOn w:val="a0"/>
    <w:next w:val="a0"/>
    <w:link w:val="29"/>
    <w:uiPriority w:val="29"/>
    <w:qFormat/>
    <w:rsid w:val="00AD2E0E"/>
    <w:pPr>
      <w:ind w:firstLine="709"/>
    </w:pPr>
    <w:rPr>
      <w:rFonts w:eastAsiaTheme="minorEastAsia"/>
      <w:i/>
      <w:iCs/>
      <w:color w:val="000000" w:themeColor="text1"/>
      <w:sz w:val="24"/>
      <w:lang w:eastAsia="ru-RU"/>
    </w:rPr>
  </w:style>
  <w:style w:type="character" w:customStyle="1" w:styleId="29">
    <w:name w:val="Цитата 2 Знак"/>
    <w:basedOn w:val="a1"/>
    <w:link w:val="28"/>
    <w:uiPriority w:val="29"/>
    <w:rsid w:val="00AD2E0E"/>
    <w:rPr>
      <w:rFonts w:asciiTheme="minorHAnsi" w:eastAsiaTheme="minorEastAsia" w:hAnsiTheme="minorHAnsi" w:cstheme="minorBidi"/>
      <w:i/>
      <w:iCs/>
      <w:color w:val="000000" w:themeColor="text1"/>
      <w:sz w:val="24"/>
      <w:szCs w:val="22"/>
      <w:lang w:eastAsia="ru-RU"/>
    </w:rPr>
  </w:style>
  <w:style w:type="paragraph" w:styleId="afff6">
    <w:name w:val="Intense Quote"/>
    <w:basedOn w:val="a0"/>
    <w:next w:val="a0"/>
    <w:link w:val="afff7"/>
    <w:uiPriority w:val="30"/>
    <w:qFormat/>
    <w:rsid w:val="00AD2E0E"/>
    <w:pPr>
      <w:pBdr>
        <w:bottom w:val="single" w:sz="4" w:space="4" w:color="4F81BD" w:themeColor="accent1"/>
      </w:pBdr>
      <w:spacing w:before="200" w:after="280"/>
      <w:ind w:left="936" w:right="936" w:firstLine="709"/>
    </w:pPr>
    <w:rPr>
      <w:rFonts w:eastAsiaTheme="minorEastAsia"/>
      <w:b/>
      <w:bCs/>
      <w:i/>
      <w:iCs/>
      <w:color w:val="4F81BD" w:themeColor="accent1"/>
      <w:sz w:val="24"/>
      <w:lang w:eastAsia="ru-RU"/>
    </w:rPr>
  </w:style>
  <w:style w:type="character" w:customStyle="1" w:styleId="afff7">
    <w:name w:val="Выделенная цитата Знак"/>
    <w:basedOn w:val="a1"/>
    <w:link w:val="afff6"/>
    <w:uiPriority w:val="30"/>
    <w:rsid w:val="00AD2E0E"/>
    <w:rPr>
      <w:rFonts w:asciiTheme="minorHAnsi" w:eastAsiaTheme="minorEastAsia" w:hAnsiTheme="minorHAnsi" w:cstheme="minorBidi"/>
      <w:b/>
      <w:bCs/>
      <w:i/>
      <w:iCs/>
      <w:color w:val="4F81BD" w:themeColor="accent1"/>
      <w:sz w:val="24"/>
      <w:szCs w:val="22"/>
      <w:lang w:eastAsia="ru-RU"/>
    </w:rPr>
  </w:style>
  <w:style w:type="character" w:styleId="afff8">
    <w:name w:val="Subtle Emphasis"/>
    <w:basedOn w:val="a1"/>
    <w:uiPriority w:val="19"/>
    <w:qFormat/>
    <w:rsid w:val="00AD2E0E"/>
    <w:rPr>
      <w:i/>
      <w:iCs/>
      <w:color w:val="808080" w:themeColor="text1" w:themeTint="7F"/>
    </w:rPr>
  </w:style>
  <w:style w:type="character" w:styleId="afff9">
    <w:name w:val="Intense Emphasis"/>
    <w:basedOn w:val="a1"/>
    <w:uiPriority w:val="21"/>
    <w:qFormat/>
    <w:rsid w:val="00AD2E0E"/>
    <w:rPr>
      <w:b/>
      <w:bCs/>
      <w:i/>
      <w:iCs/>
      <w:color w:val="4F81BD" w:themeColor="accent1"/>
    </w:rPr>
  </w:style>
  <w:style w:type="character" w:styleId="afffa">
    <w:name w:val="Subtle Reference"/>
    <w:basedOn w:val="a1"/>
    <w:uiPriority w:val="31"/>
    <w:qFormat/>
    <w:rsid w:val="00AD2E0E"/>
    <w:rPr>
      <w:smallCaps/>
      <w:color w:val="C0504D" w:themeColor="accent2"/>
      <w:u w:val="single"/>
    </w:rPr>
  </w:style>
  <w:style w:type="character" w:styleId="afffb">
    <w:name w:val="Intense Reference"/>
    <w:basedOn w:val="a1"/>
    <w:uiPriority w:val="32"/>
    <w:qFormat/>
    <w:rsid w:val="00AD2E0E"/>
    <w:rPr>
      <w:b/>
      <w:bCs/>
      <w:smallCaps/>
      <w:color w:val="C0504D" w:themeColor="accent2"/>
      <w:spacing w:val="5"/>
      <w:u w:val="single"/>
    </w:rPr>
  </w:style>
  <w:style w:type="paragraph" w:styleId="a">
    <w:name w:val="List Bullet"/>
    <w:basedOn w:val="a0"/>
    <w:uiPriority w:val="99"/>
    <w:unhideWhenUsed/>
    <w:rsid w:val="00AD2E0E"/>
    <w:pPr>
      <w:numPr>
        <w:numId w:val="7"/>
      </w:numPr>
      <w:contextualSpacing/>
    </w:pPr>
    <w:rPr>
      <w:rFonts w:eastAsiaTheme="minorEastAsia"/>
      <w:sz w:val="24"/>
      <w:lang w:eastAsia="ru-RU"/>
    </w:rPr>
  </w:style>
  <w:style w:type="paragraph" w:styleId="afffc">
    <w:name w:val="Normal Indent"/>
    <w:basedOn w:val="a0"/>
    <w:rsid w:val="00AD2E0E"/>
    <w:pPr>
      <w:spacing w:before="60" w:after="60" w:line="240" w:lineRule="auto"/>
      <w:jc w:val="both"/>
    </w:pPr>
    <w:rPr>
      <w:rFonts w:ascii="Times New Roman" w:eastAsia="Calibri" w:hAnsi="Times New Roman" w:cs="Times New Roman"/>
      <w:sz w:val="24"/>
    </w:rPr>
  </w:style>
  <w:style w:type="table" w:customStyle="1" w:styleId="62">
    <w:name w:val="Сетка таблицы6"/>
    <w:basedOn w:val="a2"/>
    <w:next w:val="af5"/>
    <w:uiPriority w:val="59"/>
    <w:rsid w:val="00AD2E0E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924</Words>
  <Characters>5271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2019-03-11T08:31:00Z</dcterms:created>
  <dcterms:modified xsi:type="dcterms:W3CDTF">2019-03-11T08:48:00Z</dcterms:modified>
</cp:coreProperties>
</file>